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9580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ind w:left="56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__ _________ 2023 року           м. Сквира                                № __-__-VIII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ind w:right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реорганізації шляхом приєднання Шапіївської початкової школи Сквирської міської ради Київської області</w:t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6379"/>
        </w:tabs>
        <w:ind w:right="3041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передавальний акт, поданий комісією з реорганізації шляхом приєднання Шапіївської початкової школи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рішення сесії Сквирської міської ради від 28 березня 2023 року №28-31-VIІI  «Про реорганізацію Шапіївської початкової школи Сквирської міської ради Київської області шляхом приєднання до Сквирського академічного ліцею інформаційних технологій «Перспектива»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міської ради, Сквирська міська рада VIII скликання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реорганізації шляхом приєднання Шапіївської початкової школи Сквирської міської ради Київської області, що додається та є невід’ємною частиною цього рішення, у зв’язку з припиненням юридичної особи в результаті реорганізації Шапіївської початкової школи Сквирської міської ради Київської області (код ЄДРПОУ 25303635) шляхом приєднання до Сквирського академічного ліцею інформаційних технологій «Перспектива» Сквирської міської ради Київської області (код ЄДРПОУ 25303322).</w:t>
      </w:r>
    </w:p>
    <w:p w:rsidR="00000000" w:rsidDel="00000000" w:rsidP="00000000" w:rsidRDefault="00000000" w:rsidRPr="00000000" w14:paraId="00000010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</w:tabs>
        <w:spacing w:after="0" w:before="0" w:line="240" w:lineRule="auto"/>
        <w:ind w:left="567" w:right="0" w:hanging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40.0" w:type="dxa"/>
        <w:jc w:val="left"/>
        <w:tblLayout w:type="fixed"/>
        <w:tblLook w:val="0400"/>
      </w:tblPr>
      <w:tblGrid>
        <w:gridCol w:w="8940"/>
        <w:tblGridChange w:id="0">
          <w:tblGrid>
            <w:gridCol w:w="8940"/>
          </w:tblGrid>
        </w:tblGridChange>
      </w:tblGrid>
      <w:tr>
        <w:trPr>
          <w:cantSplit w:val="0"/>
          <w:trHeight w:val="246" w:hRule="atLeast"/>
          <w:tblHeader w:val="0"/>
        </w:trPr>
        <w:tc>
          <w:tcPr>
            <w:shd w:fill="ffffff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Міська голова                                                Валентина ЛЕВІЦЬКА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both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ПОГОДЖЕНО: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 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Людмила СЕРГІЄНКО 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Валентина БАЧИНСЬКА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Секретар міської ради                                        Тетяна ВЛАСЮК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відділу з питань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юридичного забезпечення ради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та діловодства міської ради</w:t>
              <w:tab/>
              <w:tab/>
              <w:tab/>
              <w:t xml:space="preserve">        Ірина КВАША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2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міської ради (</w:t>
            </w:r>
            <w:r w:rsidDel="00000000" w:rsidR="00000000" w:rsidRPr="00000000">
              <w:rPr>
                <w:color w:val="000000"/>
                <w:rtl w:val="0"/>
              </w:rPr>
              <w:t xml:space="preserve">уповноважений з питань </w:t>
            </w:r>
          </w:p>
          <w:p w:rsidR="00000000" w:rsidDel="00000000" w:rsidP="00000000" w:rsidRDefault="00000000" w:rsidRPr="00000000" w14:paraId="0000002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  <w:t xml:space="preserve">)</w:t>
            </w:r>
            <w:r w:rsidDel="00000000" w:rsidR="00000000" w:rsidRPr="00000000">
              <w:rPr>
                <w:color w:val="000000"/>
                <w:rtl w:val="0"/>
              </w:rPr>
              <w:t xml:space="preserve">                    Віктор САЛТАНЮК</w:t>
            </w:r>
          </w:p>
          <w:p w:rsidR="00000000" w:rsidDel="00000000" w:rsidP="00000000" w:rsidRDefault="00000000" w:rsidRPr="00000000" w14:paraId="0000002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ВИКОНАВЕЦЬ:</w:t>
            </w:r>
          </w:p>
          <w:p w:rsidR="00000000" w:rsidDel="00000000" w:rsidP="00000000" w:rsidRDefault="00000000" w:rsidRPr="00000000" w14:paraId="0000002A">
            <w:pPr>
              <w:tabs>
                <w:tab w:val="left" w:leader="none" w:pos="6030"/>
              </w:tabs>
              <w:rPr/>
            </w:pPr>
            <w:r w:rsidDel="00000000" w:rsidR="00000000" w:rsidRPr="00000000">
              <w:rPr>
                <w:rtl w:val="0"/>
              </w:rPr>
              <w:t xml:space="preserve">Начальниця відділу освіти</w:t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6030"/>
              </w:tabs>
              <w:rPr/>
            </w:pPr>
            <w:r w:rsidDel="00000000" w:rsidR="00000000" w:rsidRPr="00000000">
              <w:rPr>
                <w:rtl w:val="0"/>
              </w:rPr>
              <w:t xml:space="preserve">міської ради                                                          Світлана РИЧЕНКО</w:t>
            </w:r>
          </w:p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Рекомендовано до внесення на </w:t>
            </w:r>
          </w:p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розгляд та затвердження сесією</w:t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Голова постійної комісії з питань </w:t>
            </w:r>
          </w:p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соціального захисту, освіти,</w:t>
            </w:r>
          </w:p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охорони здоров’я культури та релігії                 Катерина БОНДАРЧУК</w:t>
            </w:r>
          </w:p>
          <w:p w:rsidR="00000000" w:rsidDel="00000000" w:rsidP="00000000" w:rsidRDefault="00000000" w:rsidRPr="00000000" w14:paraId="00000033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firstLine="4960.6299212598415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4A">
      <w:pPr>
        <w:ind w:firstLine="4960.6299212598415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4B">
      <w:pPr>
        <w:ind w:firstLine="4960.6299212598415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___________ 2023 року № __-___-VIII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4F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с. Шапіївка</w:t>
        <w:tab/>
        <w:tab/>
        <w:tab/>
        <w:tab/>
        <w:tab/>
        <w:tab/>
        <w:t xml:space="preserve">        ______________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№28-31-VIІI  «Про реорганізацію Шапіївської початкової школи Сквирської міської ради Київської області шляхом приєднання до Сквирського академічного ліцею інформаційних технологій «Перспектива» Сквирської міської ради Київської області», комісією з реорганізації шляхом приєднання Шапіївської початкової школи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53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Іванець Світлана Олексіївна;</w:t>
      </w:r>
    </w:p>
    <w:p w:rsidR="00000000" w:rsidDel="00000000" w:rsidP="00000000" w:rsidRDefault="00000000" w:rsidRPr="00000000" w14:paraId="00000054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55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56">
      <w:pPr>
        <w:ind w:left="1416" w:firstLine="707.9999999999998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57">
      <w:pPr>
        <w:ind w:left="1416" w:firstLine="707.999999999999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з припинення юридичної особи в результаті реорганізації </w:t>
      </w:r>
      <w:r w:rsidDel="00000000" w:rsidR="00000000" w:rsidRPr="00000000">
        <w:rPr>
          <w:color w:val="000000"/>
          <w:rtl w:val="0"/>
        </w:rPr>
        <w:t xml:space="preserve">Шапіївської початкової школи Сквирської міської ради Київської області  (код ЄДРПОУ 25303635) шляхом приєднання до Сквирського академічного ліцею інформаційних технологій «Перспектива» Сквирської міської ради Київської області (код ЄДРПОУ 25303322)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5D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запаси – 0 грн.</w:t>
      </w:r>
    </w:p>
    <w:p w:rsidR="00000000" w:rsidDel="00000000" w:rsidP="00000000" w:rsidRDefault="00000000" w:rsidRPr="00000000" w14:paraId="00000060">
      <w:pPr>
        <w:ind w:left="75" w:firstLine="567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61">
      <w:pPr>
        <w:ind w:left="75"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ind w:left="75"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63">
      <w:pPr>
        <w:ind w:left="75"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64">
      <w:pPr>
        <w:ind w:left="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Світлана ІВАНЕЦЬ</w:t>
      </w:r>
    </w:p>
    <w:p w:rsidR="00000000" w:rsidDel="00000000" w:rsidP="00000000" w:rsidRDefault="00000000" w:rsidRPr="00000000" w14:paraId="00000066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67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68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567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472AF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8"/>
      <w:szCs w:val="28"/>
      <w:lang w:eastAsia="zh-CN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ody Text"/>
    <w:basedOn w:val="a"/>
    <w:link w:val="a4"/>
    <w:qFormat w:val="1"/>
    <w:rsid w:val="00C472AF"/>
    <w:pPr>
      <w:suppressAutoHyphens w:val="0"/>
    </w:pPr>
    <w:rPr>
      <w:szCs w:val="24"/>
      <w:lang w:eastAsia="ru-RU"/>
    </w:rPr>
  </w:style>
  <w:style w:type="character" w:styleId="a4" w:customStyle="1">
    <w:name w:val="Основний текст Знак"/>
    <w:basedOn w:val="a0"/>
    <w:link w:val="a3"/>
    <w:rsid w:val="00C472AF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5">
    <w:name w:val="List Paragraph"/>
    <w:basedOn w:val="a"/>
    <w:qFormat w:val="1"/>
    <w:rsid w:val="00C472AF"/>
    <w:pPr>
      <w:ind w:left="720"/>
      <w:contextualSpacing w:val="1"/>
    </w:pPr>
  </w:style>
  <w:style w:type="paragraph" w:styleId="Standard" w:customStyle="1">
    <w:name w:val="Standard"/>
    <w:rsid w:val="00C472AF"/>
    <w:pPr>
      <w:suppressAutoHyphens w:val="1"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zh-CN" w:val="uk-UA"/>
    </w:rPr>
  </w:style>
  <w:style w:type="paragraph" w:styleId="a6">
    <w:name w:val="Normal (Web)"/>
    <w:basedOn w:val="a"/>
    <w:rsid w:val="00C472AF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7ufcLj0SYbztgUbiHWx1d+I94A==">CgMxLjAyCGguZ2pkZ3hzOAByITFkTEIyd3ZtSnBRWndqZ2pvUUhjZmQxVm5odjRtel9NeQ==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2023-07-04T06:59:00Z</dcterms:created>
  <dc:creator>Admin</dc:creator>
</cp:coreProperties>
</file>